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color w:val="404040"/>
        </w:rPr>
      </w:pPr>
      <w:r>
        <w:rPr>
          <w:color w:val="404040"/>
          <w:bdr w:val="none" w:color="auto" w:sz="0" w:space="0"/>
        </w:rPr>
        <w:t>婺城区教育局合同制教师招聘报考意见书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color w:val="4040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color w:val="404040"/>
        </w:rPr>
      </w:pPr>
      <w:r>
        <w:rPr>
          <w:color w:val="404040"/>
          <w:bdr w:val="none" w:color="auto" w:sz="0" w:space="0"/>
        </w:rPr>
        <w:t>兹有我校在岗非编教师        ，身份证号                  ，任教学科           ，经本人申请，学校研究，同意其参加婺城区2022年公开招聘合同制教师报名。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color w:val="4040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color w:val="404040"/>
        </w:rPr>
      </w:pPr>
      <w:r>
        <w:rPr>
          <w:color w:val="404040"/>
          <w:bdr w:val="none" w:color="auto" w:sz="0" w:space="0"/>
        </w:rPr>
        <w:t>婺城区XXX学校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color w:val="404040"/>
        </w:rPr>
      </w:pPr>
      <w:r>
        <w:rPr>
          <w:color w:val="404040"/>
          <w:bdr w:val="none" w:color="auto" w:sz="0" w:space="0"/>
        </w:rPr>
        <w:t>2022年10月8日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color w:val="40404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1AA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93</Characters>
  <Lines>0</Lines>
  <Paragraphs>0</Paragraphs>
  <TotalTime>0</TotalTime>
  <ScaleCrop>false</ScaleCrop>
  <LinksUpToDate>false</LinksUpToDate>
  <CharactersWithSpaces>130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2022-10-09T06:20:10Z</dcterms:created>
  <dc:creator>tl</dc:creator>
  <cp:lastModifiedBy>尚yan</cp:lastModifiedBy>
  <dcterms:modified xsi:type="dcterms:W3CDTF">2022-10-09T06:20:15Z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7A9395F7866A4550924E1D37721BEE4A</vt:lpwstr>
  </property>
</Properties>
</file>