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承 诺 书</w:t>
      </w:r>
    </w:p>
    <w:p>
      <w:pPr>
        <w:spacing w:before="312" w:beforeLines="100"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spacing w:before="312" w:beforeLines="100"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1．严格遵守协议，</w:t>
      </w:r>
      <w:r>
        <w:rPr>
          <w:rFonts w:hint="eastAsia" w:ascii="仿宋_GB2312" w:eastAsia="仿宋_GB2312"/>
          <w:sz w:val="32"/>
          <w:szCs w:val="32"/>
          <w:lang w:eastAsia="zh-CN"/>
        </w:rPr>
        <w:t>按</w:t>
      </w:r>
      <w:r>
        <w:rPr>
          <w:rFonts w:hint="eastAsia" w:ascii="仿宋_GB2312" w:eastAsia="仿宋_GB2312"/>
          <w:sz w:val="32"/>
          <w:szCs w:val="32"/>
        </w:rPr>
        <w:t>时到岗到位，签约后，如发生违约行为，愿意接受一切处罚，并承担所有责任。</w:t>
      </w:r>
    </w:p>
    <w:p>
      <w:pPr>
        <w:spacing w:before="312" w:beforeLines="100"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2．在应聘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天水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市一中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招聘教育类急需紧缺人才</w:t>
      </w:r>
      <w:r>
        <w:rPr>
          <w:rFonts w:hint="eastAsia" w:ascii="仿宋_GB2312" w:eastAsia="仿宋_GB2312"/>
          <w:sz w:val="32"/>
          <w:szCs w:val="32"/>
        </w:rPr>
        <w:t>时填写的有关信息和提供的证件、证明材料真实有效，能按期取得和提交《毕业证》、《学位证》、《报到证》、《教师资格证》</w:t>
      </w:r>
      <w:r>
        <w:rPr>
          <w:rFonts w:hint="eastAsia" w:eastAsia="仿宋_GB2312"/>
          <w:sz w:val="32"/>
          <w:szCs w:val="32"/>
        </w:rPr>
        <w:t>（或教师资格认定条件）</w:t>
      </w:r>
      <w:r>
        <w:rPr>
          <w:rFonts w:hint="eastAsia" w:ascii="仿宋_GB2312" w:eastAsia="仿宋_GB2312"/>
          <w:sz w:val="32"/>
          <w:szCs w:val="32"/>
        </w:rPr>
        <w:t>等本岗位规定的相关证件，且无任何劳动纠纷，并保证在招聘的各个环节不弄虚作假。否则，自动放弃聘用资格。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right="420"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承诺人：            </w:t>
      </w:r>
    </w:p>
    <w:p>
      <w:pPr>
        <w:spacing w:line="576" w:lineRule="exact"/>
        <w:ind w:right="420"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应聘岗位：</w:t>
      </w:r>
    </w:p>
    <w:p>
      <w:pPr>
        <w:spacing w:line="576" w:lineRule="exact"/>
        <w:ind w:right="420"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right="95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B3D4A"/>
    <w:rsid w:val="42770203"/>
    <w:rsid w:val="701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2020-10-31T03:16:58Z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