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9" w:rsidRPr="00821BD4" w:rsidRDefault="007D0449" w:rsidP="007D0449">
      <w:pPr>
        <w:rPr>
          <w:rFonts w:asciiTheme="minorEastAsia" w:eastAsiaTheme="minorEastAsia" w:hAnsiTheme="minorEastAsia" w:cs="宋体"/>
          <w:color w:val="333333"/>
          <w:kern w:val="0"/>
          <w:szCs w:val="32"/>
        </w:rPr>
      </w:pPr>
      <w:r w:rsidRPr="00821BD4">
        <w:rPr>
          <w:rFonts w:asciiTheme="minorEastAsia" w:eastAsiaTheme="minorEastAsia" w:hAnsiTheme="minorEastAsia" w:cs="宋体" w:hint="eastAsia"/>
          <w:color w:val="333333"/>
          <w:kern w:val="0"/>
          <w:szCs w:val="32"/>
        </w:rPr>
        <w:t>附件2：</w:t>
      </w:r>
    </w:p>
    <w:p w:rsidR="007D0449" w:rsidRPr="00821BD4" w:rsidRDefault="007D0449" w:rsidP="007D0449">
      <w:pPr>
        <w:jc w:val="center"/>
        <w:rPr>
          <w:rFonts w:asciiTheme="minorEastAsia" w:eastAsiaTheme="minorEastAsia" w:hAnsiTheme="minorEastAsia" w:cs="宋体"/>
          <w:color w:val="333333"/>
          <w:kern w:val="0"/>
          <w:szCs w:val="32"/>
        </w:rPr>
      </w:pPr>
      <w:r w:rsidRPr="00821BD4">
        <w:rPr>
          <w:rFonts w:asciiTheme="minorEastAsia" w:eastAsiaTheme="minorEastAsia" w:hAnsiTheme="minorEastAsia" w:cs="宋体" w:hint="eastAsia"/>
          <w:color w:val="333333"/>
          <w:kern w:val="0"/>
          <w:szCs w:val="32"/>
        </w:rPr>
        <w:t>浉河区2018年公开招聘骨干教师岗位表</w:t>
      </w:r>
    </w:p>
    <w:tbl>
      <w:tblPr>
        <w:tblStyle w:val="a5"/>
        <w:tblW w:w="8385" w:type="dxa"/>
        <w:tblLayout w:type="fixed"/>
        <w:tblLook w:val="04A0"/>
      </w:tblPr>
      <w:tblGrid>
        <w:gridCol w:w="2235"/>
        <w:gridCol w:w="1957"/>
        <w:gridCol w:w="1995"/>
        <w:gridCol w:w="2198"/>
      </w:tblGrid>
      <w:tr w:rsidR="007D0449" w:rsidRPr="00821BD4" w:rsidTr="001C7BC8">
        <w:trPr>
          <w:trHeight w:val="439"/>
        </w:trPr>
        <w:tc>
          <w:tcPr>
            <w:tcW w:w="223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b/>
                <w:color w:val="333333"/>
                <w:sz w:val="28"/>
                <w:szCs w:val="28"/>
              </w:rPr>
              <w:t>用人单位</w:t>
            </w: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b/>
                <w:color w:val="333333"/>
                <w:sz w:val="28"/>
                <w:szCs w:val="28"/>
              </w:rPr>
              <w:t>选聘岗位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b/>
                <w:color w:val="333333"/>
                <w:sz w:val="28"/>
                <w:szCs w:val="28"/>
              </w:rPr>
              <w:t>选聘岗位数量</w:t>
            </w:r>
          </w:p>
        </w:tc>
        <w:tc>
          <w:tcPr>
            <w:tcW w:w="2198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b/>
                <w:color w:val="333333"/>
                <w:sz w:val="28"/>
                <w:szCs w:val="28"/>
              </w:rPr>
              <w:t>条件要求</w:t>
            </w: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 w:val="restart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市一高（八高）</w:t>
            </w:r>
          </w:p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（30人）</w:t>
            </w: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高中语文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198" w:type="dxa"/>
            <w:vMerge w:val="restart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30"/>
                <w:szCs w:val="30"/>
              </w:rPr>
            </w:pPr>
            <w:r w:rsidRPr="00821BD4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已取得副高级职称以上的相对应的初高中在职教师，教研部门评选的省级二等奖及以上优质课获得者，市级及以上学术技术带头人，省级学科带头人，省级以上骨干教师及培养对象，市级以上名师及培养对象（42周岁及以下，符合其</w:t>
            </w:r>
            <w:r w:rsidRPr="00821BD4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lastRenderedPageBreak/>
              <w:t>中一项即可）；市级学科带头人，市级骨干教师及培养对象（初中35周岁及以下，高中42周岁及以下，符合其中一项即可）</w:t>
            </w: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高中数学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高中英语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高中物理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高中政治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高中历史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高中地理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高中体育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高中信息技术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高中生物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39"/>
        </w:trPr>
        <w:tc>
          <w:tcPr>
            <w:tcW w:w="2235" w:type="dxa"/>
            <w:vMerge w:val="restart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浉河中学</w:t>
            </w:r>
          </w:p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（10人）</w:t>
            </w: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初中语文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初中数学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初中英语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初中化学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初中地理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初中生物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初中体育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 w:val="restart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lastRenderedPageBreak/>
              <w:t>市九中</w:t>
            </w:r>
          </w:p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（10人）</w:t>
            </w: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初中语文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初中数学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1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初中英语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3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初中物理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3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初中化学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3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初中政治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3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初中体育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  <w:tr w:rsidR="007D0449" w:rsidRPr="00821BD4" w:rsidTr="001C7BC8">
        <w:trPr>
          <w:trHeight w:val="439"/>
        </w:trPr>
        <w:tc>
          <w:tcPr>
            <w:tcW w:w="2235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初中历史</w:t>
            </w:r>
          </w:p>
        </w:tc>
        <w:tc>
          <w:tcPr>
            <w:tcW w:w="1995" w:type="dxa"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  <w:r w:rsidRPr="00821BD4">
              <w:rPr>
                <w:rFonts w:asciiTheme="minorEastAsia" w:eastAsiaTheme="minorEastAsia" w:hAnsiTheme="minorEastAsia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8" w:type="dxa"/>
            <w:vMerge/>
            <w:vAlign w:val="center"/>
          </w:tcPr>
          <w:p w:rsidR="007D0449" w:rsidRPr="00821BD4" w:rsidRDefault="007D0449" w:rsidP="001C7BC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8"/>
                <w:szCs w:val="28"/>
              </w:rPr>
            </w:pPr>
          </w:p>
        </w:tc>
      </w:tr>
    </w:tbl>
    <w:p w:rsidR="007D0449" w:rsidRPr="00821BD4" w:rsidRDefault="007D0449" w:rsidP="007D0449">
      <w:pPr>
        <w:rPr>
          <w:rFonts w:asciiTheme="minorEastAsia" w:eastAsiaTheme="minorEastAsia" w:hAnsiTheme="minorEastAsia"/>
        </w:rPr>
      </w:pPr>
    </w:p>
    <w:p w:rsidR="00411166" w:rsidRPr="007D0449" w:rsidRDefault="00411166" w:rsidP="007D0449"/>
    <w:sectPr w:rsidR="00411166" w:rsidRPr="007D0449" w:rsidSect="007C49E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D6" w:rsidRDefault="004721D6" w:rsidP="00975E76">
      <w:r>
        <w:separator/>
      </w:r>
    </w:p>
  </w:endnote>
  <w:endnote w:type="continuationSeparator" w:id="1">
    <w:p w:rsidR="004721D6" w:rsidRDefault="004721D6" w:rsidP="0097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D6" w:rsidRDefault="004721D6" w:rsidP="00975E76">
      <w:r>
        <w:separator/>
      </w:r>
    </w:p>
  </w:footnote>
  <w:footnote w:type="continuationSeparator" w:id="1">
    <w:p w:rsidR="004721D6" w:rsidRDefault="004721D6" w:rsidP="0097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76"/>
    <w:rsid w:val="00411166"/>
    <w:rsid w:val="004721D6"/>
    <w:rsid w:val="00796961"/>
    <w:rsid w:val="007D0449"/>
    <w:rsid w:val="0097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E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E76"/>
    <w:rPr>
      <w:sz w:val="18"/>
      <w:szCs w:val="18"/>
    </w:rPr>
  </w:style>
  <w:style w:type="table" w:styleId="a5">
    <w:name w:val="Table Grid"/>
    <w:basedOn w:val="a1"/>
    <w:uiPriority w:val="59"/>
    <w:qFormat/>
    <w:rsid w:val="00975E76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2018-08-19T03:19:00Z</dcterms:created>
  <dcterms:modified xsi:type="dcterms:W3CDTF">2018-08-19T03:21:00Z</dcterms:modified>
</cp:coreProperties>
</file>