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46" w:rsidRPr="001E3646" w:rsidRDefault="001E3646" w:rsidP="001E3646">
      <w:pPr>
        <w:autoSpaceDE w:val="0"/>
        <w:autoSpaceDN w:val="0"/>
        <w:adjustRightInd w:val="0"/>
        <w:jc w:val="left"/>
        <w:rPr>
          <w:rFonts w:ascii="宋体"/>
          <w:b/>
          <w:sz w:val="44"/>
          <w:szCs w:val="28"/>
        </w:rPr>
      </w:pPr>
      <w:r w:rsidRPr="001E3646">
        <w:rPr>
          <w:rFonts w:ascii="宋体" w:hint="eastAsia"/>
          <w:b/>
          <w:sz w:val="44"/>
          <w:szCs w:val="28"/>
        </w:rPr>
        <w:t>附件：</w:t>
      </w:r>
    </w:p>
    <w:p w:rsidR="001E3646" w:rsidRPr="001E3646" w:rsidRDefault="001E3646" w:rsidP="001E3646">
      <w:pPr>
        <w:tabs>
          <w:tab w:val="left" w:pos="360"/>
          <w:tab w:val="left" w:pos="540"/>
          <w:tab w:val="left" w:pos="8460"/>
          <w:tab w:val="left" w:pos="8640"/>
        </w:tabs>
        <w:spacing w:line="54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1E3646">
        <w:rPr>
          <w:rFonts w:ascii="黑体" w:eastAsia="黑体" w:cs="宋体" w:hint="eastAsia"/>
          <w:b/>
          <w:kern w:val="0"/>
          <w:sz w:val="44"/>
          <w:szCs w:val="44"/>
        </w:rPr>
        <w:t>报  名  表</w:t>
      </w:r>
    </w:p>
    <w:tbl>
      <w:tblPr>
        <w:tblpPr w:leftFromText="180" w:rightFromText="180" w:vertAnchor="text" w:horzAnchor="margin" w:tblpXSpec="center" w:tblpY="218"/>
        <w:tblW w:w="9712" w:type="dxa"/>
        <w:tblLayout w:type="fixed"/>
        <w:tblLook w:val="04A0" w:firstRow="1" w:lastRow="0" w:firstColumn="1" w:lastColumn="0" w:noHBand="0" w:noVBand="1"/>
      </w:tblPr>
      <w:tblGrid>
        <w:gridCol w:w="959"/>
        <w:gridCol w:w="327"/>
        <w:gridCol w:w="382"/>
        <w:gridCol w:w="1140"/>
        <w:gridCol w:w="248"/>
        <w:gridCol w:w="603"/>
        <w:gridCol w:w="893"/>
        <w:gridCol w:w="218"/>
        <w:gridCol w:w="450"/>
        <w:gridCol w:w="558"/>
        <w:gridCol w:w="7"/>
        <w:gridCol w:w="625"/>
        <w:gridCol w:w="226"/>
        <w:gridCol w:w="349"/>
        <w:gridCol w:w="672"/>
        <w:gridCol w:w="2055"/>
      </w:tblGrid>
      <w:tr w:rsidR="001E3646" w:rsidTr="007145D2">
        <w:trPr>
          <w:trHeight w:val="480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名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性别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 xml:space="preserve">   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2"/>
                <w:lang w:val="zh-CN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必须张</w:t>
            </w:r>
          </w:p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贴照片</w:t>
            </w:r>
          </w:p>
        </w:tc>
      </w:tr>
      <w:tr w:rsidR="001E3646" w:rsidTr="00DE666D">
        <w:trPr>
          <w:trHeight w:val="535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身份证号码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宋体" w:hint="eastAsia"/>
                <w:b/>
                <w:bCs/>
                <w:sz w:val="22"/>
                <w:lang w:val="zh-CN"/>
              </w:rPr>
              <w:t>报考学科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widowControl/>
              <w:jc w:val="left"/>
              <w:rPr>
                <w:rFonts w:eastAsia="仿宋_GB2312"/>
                <w:b/>
                <w:bCs/>
                <w:sz w:val="22"/>
              </w:rPr>
            </w:pPr>
          </w:p>
        </w:tc>
      </w:tr>
      <w:tr w:rsidR="001E3646" w:rsidTr="00DE666D">
        <w:trPr>
          <w:trHeight w:val="877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毕业时间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学    历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身高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widowControl/>
              <w:jc w:val="left"/>
              <w:rPr>
                <w:rFonts w:eastAsia="仿宋_GB2312"/>
                <w:b/>
                <w:bCs/>
                <w:sz w:val="22"/>
              </w:rPr>
            </w:pPr>
          </w:p>
        </w:tc>
      </w:tr>
      <w:tr w:rsidR="001E3646" w:rsidTr="00DE666D">
        <w:trPr>
          <w:trHeight w:val="961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毕业院校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2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专    业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widowControl/>
              <w:jc w:val="left"/>
              <w:rPr>
                <w:rFonts w:eastAsia="仿宋_GB2312"/>
                <w:b/>
                <w:bCs/>
                <w:sz w:val="22"/>
              </w:rPr>
            </w:pPr>
          </w:p>
        </w:tc>
      </w:tr>
      <w:tr w:rsidR="001E3646" w:rsidTr="00DE666D"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 w:rsidP="007145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eastAsia="仿宋_GB2312" w:hint="eastAsia"/>
                <w:b/>
                <w:bCs/>
                <w:sz w:val="22"/>
              </w:rPr>
              <w:t>教师资格证</w:t>
            </w:r>
            <w:r w:rsidR="007145D2">
              <w:rPr>
                <w:rFonts w:eastAsia="仿宋_GB2312" w:hint="eastAsia"/>
                <w:b/>
                <w:bCs/>
                <w:sz w:val="22"/>
              </w:rPr>
              <w:t>及</w:t>
            </w:r>
            <w:r w:rsidR="007145D2">
              <w:rPr>
                <w:rFonts w:eastAsia="仿宋_GB2312"/>
                <w:b/>
                <w:bCs/>
                <w:sz w:val="22"/>
              </w:rPr>
              <w:t>职称</w:t>
            </w:r>
            <w:r w:rsidR="00DE666D">
              <w:rPr>
                <w:rFonts w:eastAsia="仿宋_GB2312" w:hint="eastAsia"/>
                <w:b/>
                <w:bCs/>
                <w:sz w:val="22"/>
              </w:rPr>
              <w:t>（如</w:t>
            </w:r>
            <w:r w:rsidR="00DE666D">
              <w:rPr>
                <w:rFonts w:eastAsia="仿宋_GB2312"/>
                <w:b/>
                <w:bCs/>
                <w:sz w:val="22"/>
              </w:rPr>
              <w:t>：高中语文二级</w:t>
            </w:r>
            <w:r w:rsidR="00DE666D">
              <w:rPr>
                <w:rFonts w:eastAsia="仿宋_GB2312" w:hint="eastAsia"/>
                <w:b/>
                <w:bCs/>
                <w:sz w:val="22"/>
              </w:rPr>
              <w:t>）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Pr="00DE666D" w:rsidRDefault="001E36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2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eastAsia="仿宋_GB2312"/>
                <w:b/>
                <w:bCs/>
                <w:sz w:val="22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2"/>
              </w:rPr>
              <w:t>特</w:t>
            </w:r>
            <w:r>
              <w:rPr>
                <w:rFonts w:eastAsia="仿宋_GB2312"/>
                <w:b/>
                <w:bCs/>
                <w:sz w:val="22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2"/>
              </w:rPr>
              <w:t>长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</w:tr>
      <w:tr w:rsidR="001E3646" w:rsidTr="00DE666D">
        <w:trPr>
          <w:trHeight w:val="751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eastAsia="仿宋_GB2312" w:hint="eastAsia"/>
                <w:b/>
                <w:bCs/>
                <w:sz w:val="22"/>
              </w:rPr>
              <w:t>户籍地址</w:t>
            </w:r>
          </w:p>
        </w:tc>
        <w:tc>
          <w:tcPr>
            <w:tcW w:w="4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2"/>
              </w:rPr>
            </w:pPr>
          </w:p>
        </w:tc>
      </w:tr>
      <w:tr w:rsidR="001E3646" w:rsidTr="007145D2">
        <w:trPr>
          <w:trHeight w:val="277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color w:val="FF0000"/>
                <w:sz w:val="22"/>
                <w:szCs w:val="18"/>
                <w:lang w:val="zh-CN"/>
              </w:rPr>
              <w:t>※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本人</w:t>
            </w:r>
          </w:p>
          <w:p w:rsidR="001E3646" w:rsidRDefault="001E36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工作</w:t>
            </w:r>
          </w:p>
          <w:p w:rsidR="001E3646" w:rsidRDefault="001E36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简历</w:t>
            </w:r>
          </w:p>
        </w:tc>
        <w:tc>
          <w:tcPr>
            <w:tcW w:w="8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</w:tc>
      </w:tr>
      <w:tr w:rsidR="001E3646" w:rsidTr="007145D2">
        <w:trPr>
          <w:trHeight w:val="45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cs="仿宋_GB2312"/>
                <w:b/>
                <w:bCs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人事部门审核</w:t>
            </w: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审核人：</w:t>
            </w: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2"/>
                <w:lang w:val="zh-CN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年</w:t>
            </w:r>
            <w:r>
              <w:rPr>
                <w:rFonts w:ascii="宋体" w:cs="宋体" w:hint="eastAsia"/>
                <w:b/>
                <w:bCs/>
                <w:sz w:val="22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月</w:t>
            </w:r>
            <w:r>
              <w:rPr>
                <w:rFonts w:ascii="宋体" w:cs="宋体" w:hint="eastAsia"/>
                <w:b/>
                <w:bCs/>
                <w:sz w:val="22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日</w:t>
            </w:r>
          </w:p>
        </w:tc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学校领导</w:t>
            </w:r>
          </w:p>
          <w:p w:rsidR="001E3646" w:rsidRDefault="001E36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复审意见</w:t>
            </w:r>
          </w:p>
        </w:tc>
        <w:tc>
          <w:tcPr>
            <w:tcW w:w="3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46" w:rsidRDefault="001E36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</w:p>
          <w:p w:rsidR="001E3646" w:rsidRDefault="001E36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复审人：</w:t>
            </w:r>
          </w:p>
          <w:p w:rsidR="001E3646" w:rsidRDefault="001E364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2"/>
                <w:lang w:val="zh-CN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年</w:t>
            </w:r>
            <w:r>
              <w:rPr>
                <w:rFonts w:ascii="宋体" w:cs="宋体" w:hint="eastAsia"/>
                <w:b/>
                <w:bCs/>
                <w:sz w:val="22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月</w:t>
            </w:r>
            <w:r>
              <w:rPr>
                <w:rFonts w:ascii="宋体" w:cs="宋体" w:hint="eastAsia"/>
                <w:b/>
                <w:bCs/>
                <w:sz w:val="22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2"/>
                <w:lang w:val="zh-CN"/>
              </w:rPr>
              <w:t>日</w:t>
            </w:r>
          </w:p>
        </w:tc>
      </w:tr>
    </w:tbl>
    <w:p w:rsidR="001E3646" w:rsidRDefault="001E3646" w:rsidP="001E3646">
      <w:pPr>
        <w:autoSpaceDE w:val="0"/>
        <w:autoSpaceDN w:val="0"/>
        <w:adjustRightInd w:val="0"/>
        <w:spacing w:line="500" w:lineRule="exact"/>
        <w:rPr>
          <w:rFonts w:ascii="宋体" w:cs="宋体"/>
          <w:b/>
          <w:bCs/>
          <w:sz w:val="24"/>
          <w:lang w:val="zh-CN"/>
        </w:rPr>
      </w:pPr>
    </w:p>
    <w:p w:rsidR="001E3646" w:rsidRDefault="001E3646" w:rsidP="001E3646">
      <w:pPr>
        <w:autoSpaceDE w:val="0"/>
        <w:autoSpaceDN w:val="0"/>
        <w:adjustRightInd w:val="0"/>
        <w:spacing w:line="360" w:lineRule="exact"/>
        <w:ind w:right="-1046"/>
        <w:rPr>
          <w:rFonts w:ascii="楷体_GB2312" w:eastAsia="楷体_GB2312" w:cs="楷体_GB2312"/>
          <w:sz w:val="24"/>
          <w:lang w:val="zh-CN"/>
        </w:rPr>
      </w:pPr>
      <w:r>
        <w:rPr>
          <w:rFonts w:ascii="仿宋_GB2312" w:eastAsia="仿宋_GB2312" w:cs="仿宋_GB2312" w:hint="eastAsia"/>
          <w:b/>
          <w:bCs/>
          <w:sz w:val="24"/>
          <w:lang w:val="zh-CN"/>
        </w:rPr>
        <w:t>说明：</w:t>
      </w:r>
      <w:r>
        <w:rPr>
          <w:rFonts w:ascii="楷体_GB2312" w:eastAsia="楷体_GB2312" w:cs="楷体_GB2312" w:hint="eastAsia"/>
          <w:sz w:val="24"/>
          <w:lang w:val="zh-CN"/>
        </w:rPr>
        <w:t>1、请应聘者如实填写此表，带</w:t>
      </w:r>
      <w:r>
        <w:rPr>
          <w:rFonts w:ascii="微软雅黑" w:eastAsia="微软雅黑" w:hAnsi="微软雅黑" w:cs="仿宋_GB2312" w:hint="eastAsia"/>
          <w:b/>
          <w:bCs/>
          <w:color w:val="000000"/>
          <w:sz w:val="24"/>
          <w:lang w:val="zh-CN"/>
        </w:rPr>
        <w:t>“</w:t>
      </w:r>
      <w:r>
        <w:rPr>
          <w:rFonts w:ascii="微软雅黑" w:eastAsia="微软雅黑" w:hAnsi="微软雅黑" w:cs="仿宋_GB2312" w:hint="eastAsia"/>
          <w:b/>
          <w:bCs/>
          <w:color w:val="FF0000"/>
          <w:sz w:val="24"/>
          <w:lang w:val="zh-CN"/>
        </w:rPr>
        <w:t>※</w:t>
      </w:r>
      <w:r>
        <w:rPr>
          <w:rFonts w:ascii="微软雅黑" w:eastAsia="微软雅黑" w:hAnsi="微软雅黑" w:cs="仿宋_GB2312" w:hint="eastAsia"/>
          <w:bCs/>
          <w:color w:val="000000"/>
          <w:sz w:val="24"/>
          <w:lang w:val="zh-CN"/>
        </w:rPr>
        <w:t>”为必填项，</w:t>
      </w:r>
      <w:r>
        <w:rPr>
          <w:rFonts w:ascii="楷体_GB2312" w:eastAsia="楷体_GB2312" w:cs="楷体_GB2312" w:hint="eastAsia"/>
          <w:sz w:val="24"/>
          <w:lang w:val="zh-CN"/>
        </w:rPr>
        <w:t>所填信息与事实不符，</w:t>
      </w:r>
    </w:p>
    <w:p w:rsidR="001E3646" w:rsidRDefault="001E3646" w:rsidP="001E3646">
      <w:pPr>
        <w:autoSpaceDE w:val="0"/>
        <w:autoSpaceDN w:val="0"/>
        <w:adjustRightInd w:val="0"/>
        <w:spacing w:line="360" w:lineRule="exact"/>
        <w:ind w:leftChars="-28" w:left="-59" w:firstLineChars="100" w:firstLine="240"/>
        <w:rPr>
          <w:rFonts w:ascii="楷体_GB2312" w:eastAsia="楷体_GB2312" w:cs="楷体_GB2312"/>
          <w:sz w:val="24"/>
          <w:lang w:val="zh-CN"/>
        </w:rPr>
      </w:pPr>
      <w:r>
        <w:rPr>
          <w:rFonts w:ascii="楷体_GB2312" w:eastAsia="楷体_GB2312" w:cs="楷体_GB2312" w:hint="eastAsia"/>
          <w:sz w:val="24"/>
          <w:lang w:val="zh-CN"/>
        </w:rPr>
        <w:t xml:space="preserve">或提供虚假材料的，将取消报考资格。 </w:t>
      </w:r>
    </w:p>
    <w:p w:rsidR="001E3646" w:rsidRDefault="001E3646" w:rsidP="001E3646">
      <w:pPr>
        <w:autoSpaceDE w:val="0"/>
        <w:autoSpaceDN w:val="0"/>
        <w:adjustRightInd w:val="0"/>
        <w:spacing w:line="360" w:lineRule="exact"/>
        <w:ind w:leftChars="83" w:left="174" w:firstLineChars="200" w:firstLine="480"/>
      </w:pPr>
      <w:r>
        <w:rPr>
          <w:rFonts w:ascii="楷体_GB2312" w:eastAsia="楷体_GB2312" w:cs="楷体_GB2312" w:hint="eastAsia"/>
          <w:sz w:val="24"/>
          <w:lang w:val="zh-CN"/>
        </w:rPr>
        <w:t>2、请应聘者仔细阅读公告和报考岗位资格条件，完全符合报考条件的填写此表，若有不清楚事项电话咨询后填写。</w:t>
      </w:r>
    </w:p>
    <w:p w:rsidR="007D6CBA" w:rsidRPr="001E3646" w:rsidRDefault="007D6CBA"/>
    <w:sectPr w:rsidR="007D6CBA" w:rsidRPr="001E3646" w:rsidSect="007D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D9" w:rsidRDefault="00BE6DD9" w:rsidP="00DE666D">
      <w:r>
        <w:separator/>
      </w:r>
    </w:p>
  </w:endnote>
  <w:endnote w:type="continuationSeparator" w:id="0">
    <w:p w:rsidR="00BE6DD9" w:rsidRDefault="00BE6DD9" w:rsidP="00D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D9" w:rsidRDefault="00BE6DD9" w:rsidP="00DE666D">
      <w:r>
        <w:separator/>
      </w:r>
    </w:p>
  </w:footnote>
  <w:footnote w:type="continuationSeparator" w:id="0">
    <w:p w:rsidR="00BE6DD9" w:rsidRDefault="00BE6DD9" w:rsidP="00DE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646"/>
    <w:rsid w:val="001E3646"/>
    <w:rsid w:val="007145D2"/>
    <w:rsid w:val="007D6CBA"/>
    <w:rsid w:val="00BE6DD9"/>
    <w:rsid w:val="00D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B8ABF-D54E-45C7-9876-FDDC87D9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6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</cp:revision>
  <dcterms:created xsi:type="dcterms:W3CDTF">2018-06-01T01:02:00Z</dcterms:created>
  <dcterms:modified xsi:type="dcterms:W3CDTF">2018-06-01T02:55:00Z</dcterms:modified>
</cp:coreProperties>
</file>