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FD" w:rsidRDefault="00FD1EFD" w:rsidP="00FD1EFD">
      <w:pPr>
        <w:spacing w:line="54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D1EFD" w:rsidRDefault="00FD1EFD" w:rsidP="00FD1EFD">
      <w:pPr>
        <w:widowControl/>
        <w:spacing w:line="560" w:lineRule="exact"/>
        <w:ind w:leftChars="697" w:left="2104" w:hangingChars="200" w:hanging="640"/>
        <w:jc w:val="left"/>
        <w:rPr>
          <w:rFonts w:ascii="方正小标宋简体" w:eastAsia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广西幼儿师范高等专科学校2017年赴区外招聘急需紧缺的高层次人才信息表</w:t>
      </w:r>
      <w:r>
        <w:rPr>
          <w:rFonts w:ascii="方正小标宋简体" w:eastAsia="方正小标宋简体" w:hint="eastAsia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17"/>
        <w:gridCol w:w="750"/>
        <w:gridCol w:w="1965"/>
        <w:gridCol w:w="2265"/>
        <w:gridCol w:w="3495"/>
      </w:tblGrid>
      <w:tr w:rsidR="00FD1EFD" w:rsidTr="008200B6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28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人数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280" w:lineRule="exact"/>
              <w:jc w:val="center"/>
              <w:rPr>
                <w:rFonts w:eastAsia="方正仿宋简体" w:hint="eastAsia"/>
                <w:b/>
                <w:spacing w:val="-20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sz w:val="24"/>
              </w:rPr>
              <w:t>学</w:t>
            </w:r>
            <w:r>
              <w:rPr>
                <w:rFonts w:eastAsia="方正仿宋简体" w:hint="eastAsia"/>
                <w:b/>
                <w:spacing w:val="-2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pacing w:val="-20"/>
                <w:sz w:val="24"/>
              </w:rPr>
              <w:t>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280" w:lineRule="exact"/>
              <w:ind w:rightChars="-580" w:right="-1218" w:firstLineChars="196" w:firstLine="472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</w:t>
            </w:r>
            <w:r>
              <w:rPr>
                <w:rFonts w:eastAsia="方正仿宋简体" w:hint="eastAsia"/>
                <w:b/>
                <w:sz w:val="24"/>
              </w:rPr>
              <w:t xml:space="preserve">   </w:t>
            </w:r>
            <w:r>
              <w:rPr>
                <w:rFonts w:eastAsia="方正仿宋简体" w:hint="eastAsia"/>
                <w:b/>
                <w:sz w:val="24"/>
              </w:rPr>
              <w:t>业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280" w:lineRule="exact"/>
              <w:ind w:rightChars="-580" w:right="-1218" w:firstLineChars="294" w:firstLine="708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能力要求</w:t>
            </w:r>
          </w:p>
        </w:tc>
      </w:tr>
      <w:tr w:rsidR="00FD1EFD" w:rsidTr="008200B6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学前教育专业教师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博士研究生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教育学</w:t>
            </w:r>
            <w:r>
              <w:rPr>
                <w:rFonts w:eastAsia="仿宋_GB2312" w:hint="eastAsia"/>
                <w:kern w:val="0"/>
                <w:szCs w:val="21"/>
              </w:rPr>
              <w:t>、心理学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能系统讲授一类课程，具有带领团队开展教学科研的能力，高级职称、学前教育专业优先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FD1EFD" w:rsidTr="008200B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特殊教育专业教师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博士研究生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特殊教育学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能系统讲授一类课程，具有带领团队开展教学科研的能力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FD1EFD" w:rsidTr="008200B6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200" w:firstLine="42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学前教育专业教师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硕士研究生</w:t>
            </w:r>
            <w:r>
              <w:rPr>
                <w:rFonts w:eastAsia="仿宋_GB2312" w:hint="eastAsia"/>
                <w:szCs w:val="21"/>
              </w:rPr>
              <w:t>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学前教育学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  <w:r>
              <w:rPr>
                <w:rFonts w:eastAsia="仿宋_GB2312" w:hint="eastAsia"/>
                <w:kern w:val="0"/>
                <w:szCs w:val="21"/>
              </w:rPr>
              <w:t>，本科需为教育学相关专业。</w:t>
            </w:r>
          </w:p>
        </w:tc>
      </w:tr>
      <w:tr w:rsidR="00FD1EFD" w:rsidTr="008200B6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思政教师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硕士研究生</w:t>
            </w:r>
            <w:r>
              <w:rPr>
                <w:rFonts w:eastAsia="仿宋_GB2312" w:hint="eastAsia"/>
                <w:szCs w:val="21"/>
              </w:rPr>
              <w:t>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马克思主义理论类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FD1EFD" w:rsidTr="008200B6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播音与主持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硕士研究生</w:t>
            </w:r>
            <w:r>
              <w:rPr>
                <w:rFonts w:eastAsia="仿宋_GB2312" w:hint="eastAsia"/>
                <w:szCs w:val="21"/>
              </w:rPr>
              <w:t>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播音与主持艺术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widowControl/>
              <w:spacing w:line="320" w:lineRule="exac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FD1EFD" w:rsidTr="008200B6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舞蹈教师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left="-113" w:firstLineChars="47" w:firstLine="9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硕士研究生</w:t>
            </w:r>
            <w:r>
              <w:rPr>
                <w:rFonts w:eastAsia="仿宋_GB2312" w:hint="eastAsia"/>
                <w:szCs w:val="21"/>
              </w:rPr>
              <w:t>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舞蹈学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32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具有较强的专业基本功、能系统讲授一类课程，具备一定的教学科研能力</w:t>
            </w:r>
            <w:r>
              <w:rPr>
                <w:rFonts w:eastAsia="仿宋_GB2312" w:hint="eastAsia"/>
                <w:kern w:val="0"/>
                <w:szCs w:val="21"/>
              </w:rPr>
              <w:t>。</w:t>
            </w:r>
          </w:p>
        </w:tc>
      </w:tr>
      <w:tr w:rsidR="00FD1EFD" w:rsidTr="008200B6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15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早期教育专业教师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left="-113" w:firstLineChars="47" w:firstLine="99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营养与食品卫生学、少儿卫生与妇幼保健学、心理学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</w:p>
        </w:tc>
      </w:tr>
      <w:tr w:rsidR="00FD1EFD" w:rsidTr="008200B6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护理学专业教师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left="-113" w:firstLineChars="47" w:firstLine="99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</w:p>
        </w:tc>
      </w:tr>
      <w:tr w:rsidR="00FD1EFD" w:rsidTr="008200B6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康复学专业教师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left="-113" w:firstLineChars="47" w:firstLine="99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康复学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</w:p>
        </w:tc>
      </w:tr>
      <w:tr w:rsidR="00FD1EFD" w:rsidTr="008200B6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老年服务专业教师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ind w:left="-113" w:firstLineChars="47" w:firstLine="99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D" w:rsidRDefault="00FD1EFD" w:rsidP="008200B6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能系统讲授一类课程，具备一定的教学科研能力</w:t>
            </w:r>
          </w:p>
        </w:tc>
      </w:tr>
      <w:tr w:rsidR="00FD1EFD" w:rsidTr="008200B6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合计</w:t>
            </w:r>
          </w:p>
        </w:tc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FD" w:rsidRDefault="00FD1EFD" w:rsidP="008200B6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13</w:t>
            </w:r>
            <w:r>
              <w:rPr>
                <w:rFonts w:eastAsia="方正仿宋简体" w:hint="eastAsia"/>
                <w:sz w:val="24"/>
              </w:rPr>
              <w:t>人</w:t>
            </w:r>
          </w:p>
        </w:tc>
      </w:tr>
    </w:tbl>
    <w:p w:rsidR="00FD1EFD" w:rsidRDefault="00FD1EFD" w:rsidP="00FD1EFD">
      <w:pPr>
        <w:spacing w:line="540" w:lineRule="exact"/>
        <w:ind w:right="420"/>
        <w:rPr>
          <w:rFonts w:hint="eastAsia"/>
        </w:rPr>
      </w:pPr>
    </w:p>
    <w:p w:rsidR="00FD1EFD" w:rsidRDefault="00FD1EFD" w:rsidP="00FD1EFD">
      <w:pPr>
        <w:spacing w:line="540" w:lineRule="exact"/>
        <w:ind w:right="420"/>
        <w:rPr>
          <w:rFonts w:hint="eastAsia"/>
        </w:rPr>
      </w:pPr>
    </w:p>
    <w:p w:rsidR="00FD1EFD" w:rsidRDefault="00FD1EFD" w:rsidP="00FD1EFD">
      <w:pPr>
        <w:spacing w:line="540" w:lineRule="exact"/>
        <w:ind w:right="420"/>
        <w:rPr>
          <w:rFonts w:hint="eastAsia"/>
        </w:rPr>
      </w:pPr>
    </w:p>
    <w:p w:rsidR="00FD1EFD" w:rsidRDefault="00FD1EFD" w:rsidP="00FD1EFD">
      <w:pPr>
        <w:spacing w:line="540" w:lineRule="exact"/>
        <w:ind w:right="420"/>
        <w:rPr>
          <w:rFonts w:hint="eastAsia"/>
        </w:rPr>
      </w:pPr>
    </w:p>
    <w:p w:rsidR="00FD1EFD" w:rsidRDefault="00FD1EFD" w:rsidP="00FD1EFD">
      <w:pPr>
        <w:spacing w:line="540" w:lineRule="exact"/>
        <w:ind w:right="420"/>
        <w:rPr>
          <w:rFonts w:hint="eastAsia"/>
        </w:rPr>
        <w:sectPr w:rsidR="00FD1EFD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32339F" w:rsidRDefault="0032339F" w:rsidP="00250C41">
      <w:pPr>
        <w:spacing w:line="400" w:lineRule="exact"/>
        <w:rPr>
          <w:rFonts w:hint="eastAsia"/>
        </w:rPr>
      </w:pPr>
    </w:p>
    <w:sectPr w:rsidR="00323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D"/>
    <w:rsid w:val="00250C41"/>
    <w:rsid w:val="0032339F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3830-D185-40B0-B79A-EED5120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2017-10-12T03:45:00Z</dcterms:created>
  <dcterms:modified xsi:type="dcterms:W3CDTF">2017-10-12T03:46:00Z</dcterms:modified>
</cp:coreProperties>
</file>